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53A2" w14:textId="355F6703" w:rsidR="00785F17" w:rsidRDefault="00F23FC6">
      <w:pPr>
        <w:pStyle w:val="Titolo"/>
        <w:spacing w:line="276" w:lineRule="auto"/>
      </w:pPr>
      <w:r>
        <w:rPr>
          <w:color w:val="194174"/>
        </w:rPr>
        <w:t>MANIFESTAZIONE D’INTERESSE PER LA CANDIDATURA AL RUOLO DI COMPONENTE</w:t>
      </w:r>
      <w:r>
        <w:rPr>
          <w:color w:val="194174"/>
          <w:spacing w:val="-5"/>
        </w:rPr>
        <w:t xml:space="preserve"> </w:t>
      </w:r>
      <w:r>
        <w:rPr>
          <w:color w:val="194174"/>
        </w:rPr>
        <w:t>CUG</w:t>
      </w:r>
      <w:r>
        <w:rPr>
          <w:color w:val="194174"/>
          <w:spacing w:val="-5"/>
        </w:rPr>
        <w:t xml:space="preserve"> </w:t>
      </w:r>
      <w:r>
        <w:rPr>
          <w:color w:val="194174"/>
        </w:rPr>
        <w:t>PRESSO</w:t>
      </w:r>
      <w:r>
        <w:rPr>
          <w:color w:val="194174"/>
          <w:spacing w:val="-5"/>
        </w:rPr>
        <w:t xml:space="preserve"> </w:t>
      </w:r>
      <w:r>
        <w:rPr>
          <w:color w:val="194174"/>
        </w:rPr>
        <w:t>IL</w:t>
      </w:r>
      <w:r>
        <w:rPr>
          <w:color w:val="194174"/>
          <w:spacing w:val="-5"/>
        </w:rPr>
        <w:t xml:space="preserve"> </w:t>
      </w:r>
      <w:r w:rsidR="00E71146">
        <w:rPr>
          <w:color w:val="194174"/>
        </w:rPr>
        <w:t>COMUNE DI BARI SARDO</w:t>
      </w:r>
    </w:p>
    <w:p w14:paraId="79AB1153" w14:textId="77777777" w:rsidR="00785F17" w:rsidRDefault="00785F17">
      <w:pPr>
        <w:pStyle w:val="Corpotesto"/>
        <w:spacing w:before="53"/>
        <w:ind w:left="0"/>
        <w:rPr>
          <w:b/>
          <w:sz w:val="28"/>
        </w:rPr>
      </w:pPr>
    </w:p>
    <w:p w14:paraId="32C499FC" w14:textId="330884DF" w:rsidR="00785F17" w:rsidRDefault="00F23FC6">
      <w:pPr>
        <w:pStyle w:val="Titolo1"/>
      </w:pPr>
      <w:r>
        <w:rPr>
          <w:color w:val="194174"/>
          <w:spacing w:val="-2"/>
        </w:rPr>
        <w:t>Anagrafica</w:t>
      </w:r>
      <w:r w:rsidR="00E71146">
        <w:rPr>
          <w:color w:val="194174"/>
          <w:spacing w:val="-2"/>
        </w:rPr>
        <w:t xml:space="preserve"> </w:t>
      </w:r>
    </w:p>
    <w:p w14:paraId="3B5423B3" w14:textId="77777777" w:rsidR="00785F17" w:rsidRDefault="00F23FC6">
      <w:pPr>
        <w:pStyle w:val="Corpotesto"/>
        <w:tabs>
          <w:tab w:val="left" w:pos="4248"/>
        </w:tabs>
        <w:spacing w:before="244"/>
      </w:pPr>
      <w:r>
        <w:rPr>
          <w:spacing w:val="-4"/>
        </w:rPr>
        <w:t>Nome</w:t>
      </w:r>
      <w:r>
        <w:tab/>
      </w:r>
      <w:r>
        <w:rPr>
          <w:color w:val="959595"/>
        </w:rPr>
        <w:t>Fare</w:t>
      </w:r>
      <w:r>
        <w:rPr>
          <w:color w:val="959595"/>
          <w:spacing w:val="-4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1"/>
        </w:rPr>
        <w:t xml:space="preserve"> </w:t>
      </w:r>
      <w:r>
        <w:rPr>
          <w:color w:val="959595"/>
          <w:spacing w:val="-2"/>
        </w:rPr>
        <w:t>testo.</w:t>
      </w:r>
    </w:p>
    <w:p w14:paraId="25EA6AFD" w14:textId="77777777" w:rsidR="00785F17" w:rsidRDefault="00F23FC6">
      <w:pPr>
        <w:pStyle w:val="Corpotesto"/>
        <w:tabs>
          <w:tab w:val="left" w:pos="4248"/>
        </w:tabs>
        <w:spacing w:before="244"/>
      </w:pPr>
      <w:r>
        <w:rPr>
          <w:spacing w:val="-2"/>
        </w:rPr>
        <w:t>Cognome</w:t>
      </w:r>
      <w:r>
        <w:tab/>
      </w:r>
      <w:r>
        <w:rPr>
          <w:color w:val="959595"/>
        </w:rPr>
        <w:t>Fare</w:t>
      </w:r>
      <w:r>
        <w:rPr>
          <w:color w:val="959595"/>
          <w:spacing w:val="-4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1"/>
        </w:rPr>
        <w:t xml:space="preserve"> </w:t>
      </w:r>
      <w:r>
        <w:rPr>
          <w:color w:val="959595"/>
          <w:spacing w:val="-2"/>
        </w:rPr>
        <w:t>testo.</w:t>
      </w:r>
    </w:p>
    <w:p w14:paraId="5556DC87" w14:textId="77777777" w:rsidR="00E71146" w:rsidRDefault="00F23FC6" w:rsidP="00E71146">
      <w:pPr>
        <w:pStyle w:val="Corpotesto"/>
        <w:tabs>
          <w:tab w:val="left" w:pos="4248"/>
        </w:tabs>
        <w:spacing w:before="243" w:line="439" w:lineRule="auto"/>
        <w:ind w:right="1919"/>
        <w:rPr>
          <w:color w:val="959595"/>
        </w:rPr>
      </w:pPr>
      <w:r>
        <w:t>Luogo di nascita</w:t>
      </w:r>
      <w:r>
        <w:tab/>
      </w:r>
      <w:r>
        <w:rPr>
          <w:color w:val="959595"/>
        </w:rPr>
        <w:t xml:space="preserve">Fare clic qui per immettere testo. </w:t>
      </w:r>
    </w:p>
    <w:p w14:paraId="23905DDF" w14:textId="77777777" w:rsidR="00E71146" w:rsidRDefault="00F23FC6" w:rsidP="00E71146">
      <w:pPr>
        <w:pStyle w:val="Corpotesto"/>
        <w:tabs>
          <w:tab w:val="left" w:pos="4248"/>
        </w:tabs>
        <w:spacing w:before="243" w:line="439" w:lineRule="auto"/>
        <w:ind w:right="1919"/>
        <w:rPr>
          <w:color w:val="959595"/>
        </w:rPr>
      </w:pPr>
      <w:r>
        <w:t>Data di nascita (gg/mm/</w:t>
      </w:r>
      <w:proofErr w:type="spellStart"/>
      <w:r>
        <w:t>aaaa</w:t>
      </w:r>
      <w:proofErr w:type="spellEnd"/>
      <w:r>
        <w:t>)</w:t>
      </w:r>
      <w:r>
        <w:tab/>
      </w:r>
      <w:r>
        <w:rPr>
          <w:color w:val="959595"/>
        </w:rPr>
        <w:t>Fare</w:t>
      </w:r>
      <w:r>
        <w:rPr>
          <w:color w:val="959595"/>
          <w:spacing w:val="-6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5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6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5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5"/>
        </w:rPr>
        <w:t xml:space="preserve"> </w:t>
      </w:r>
      <w:r>
        <w:rPr>
          <w:color w:val="959595"/>
        </w:rPr>
        <w:t>una</w:t>
      </w:r>
      <w:r>
        <w:rPr>
          <w:color w:val="959595"/>
          <w:spacing w:val="-6"/>
        </w:rPr>
        <w:t xml:space="preserve"> </w:t>
      </w:r>
      <w:r>
        <w:rPr>
          <w:color w:val="959595"/>
        </w:rPr>
        <w:t xml:space="preserve">data. </w:t>
      </w:r>
    </w:p>
    <w:p w14:paraId="2D172109" w14:textId="0056F8B8" w:rsidR="00785F17" w:rsidRPr="00E71146" w:rsidRDefault="00F23FC6" w:rsidP="00E71146">
      <w:pPr>
        <w:pStyle w:val="Corpotesto"/>
        <w:tabs>
          <w:tab w:val="left" w:pos="4248"/>
        </w:tabs>
        <w:spacing w:before="243" w:line="439" w:lineRule="auto"/>
        <w:ind w:right="1919"/>
        <w:rPr>
          <w:color w:val="959595"/>
        </w:rPr>
      </w:pPr>
      <w:r>
        <w:t>E-mail istituzionale</w:t>
      </w:r>
      <w:r>
        <w:tab/>
      </w:r>
      <w:r>
        <w:rPr>
          <w:color w:val="959595"/>
        </w:rPr>
        <w:t>Fare clic qui per immettere testo.</w:t>
      </w:r>
    </w:p>
    <w:p w14:paraId="55A3293A" w14:textId="6F718C4E" w:rsidR="00E71146" w:rsidRPr="00E71146" w:rsidRDefault="00F23FC6" w:rsidP="00E71146">
      <w:pPr>
        <w:pStyle w:val="Corpotesto"/>
        <w:tabs>
          <w:tab w:val="left" w:pos="4248"/>
        </w:tabs>
        <w:spacing w:before="3"/>
      </w:pPr>
      <w:r>
        <w:rPr>
          <w:spacing w:val="-4"/>
        </w:rPr>
        <w:t>Tel.</w:t>
      </w:r>
      <w:r>
        <w:tab/>
      </w:r>
      <w:r>
        <w:rPr>
          <w:color w:val="959595"/>
        </w:rPr>
        <w:t>Fare</w:t>
      </w:r>
      <w:r>
        <w:rPr>
          <w:color w:val="959595"/>
          <w:spacing w:val="-4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1"/>
        </w:rPr>
        <w:t xml:space="preserve"> </w:t>
      </w:r>
      <w:r>
        <w:rPr>
          <w:color w:val="959595"/>
          <w:spacing w:val="-2"/>
        </w:rPr>
        <w:t>testo.</w:t>
      </w:r>
    </w:p>
    <w:p w14:paraId="26195C84" w14:textId="72207E4D" w:rsidR="00785F17" w:rsidRDefault="00F23FC6" w:rsidP="00E71146">
      <w:pPr>
        <w:pStyle w:val="Paragrafoelenco"/>
        <w:tabs>
          <w:tab w:val="left" w:pos="259"/>
          <w:tab w:val="left" w:pos="4248"/>
        </w:tabs>
        <w:spacing w:before="248" w:line="432" w:lineRule="auto"/>
        <w:ind w:left="0" w:right="1919"/>
        <w:jc w:val="left"/>
        <w:rPr>
          <w:b/>
          <w:sz w:val="24"/>
        </w:rPr>
      </w:pPr>
      <w:r>
        <w:rPr>
          <w:b/>
          <w:color w:val="194174"/>
          <w:sz w:val="24"/>
        </w:rPr>
        <w:t>Titolo di studio</w:t>
      </w:r>
    </w:p>
    <w:p w14:paraId="35FF0135" w14:textId="77777777" w:rsidR="00785F17" w:rsidRDefault="00F23FC6">
      <w:pPr>
        <w:pStyle w:val="Corpotesto"/>
        <w:tabs>
          <w:tab w:val="left" w:pos="4248"/>
        </w:tabs>
        <w:spacing w:before="11"/>
      </w:pPr>
      <w:r>
        <w:rPr>
          <w:spacing w:val="-2"/>
        </w:rPr>
        <w:t>Titolo</w:t>
      </w:r>
      <w:r>
        <w:tab/>
      </w:r>
      <w:r>
        <w:rPr>
          <w:color w:val="959595"/>
        </w:rPr>
        <w:t>Fare</w:t>
      </w:r>
      <w:r>
        <w:rPr>
          <w:color w:val="959595"/>
          <w:spacing w:val="-4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1"/>
        </w:rPr>
        <w:t xml:space="preserve"> </w:t>
      </w:r>
      <w:r>
        <w:rPr>
          <w:color w:val="959595"/>
          <w:spacing w:val="-2"/>
        </w:rPr>
        <w:t>testo.</w:t>
      </w:r>
    </w:p>
    <w:p w14:paraId="12DE0C26" w14:textId="77777777" w:rsidR="00785F17" w:rsidRDefault="00F23FC6">
      <w:pPr>
        <w:pStyle w:val="Corpotesto"/>
        <w:tabs>
          <w:tab w:val="left" w:pos="4248"/>
        </w:tabs>
        <w:spacing w:before="244"/>
      </w:pPr>
      <w:r>
        <w:rPr>
          <w:spacing w:val="-2"/>
        </w:rPr>
        <w:t>Descrizione</w:t>
      </w:r>
      <w:r>
        <w:tab/>
      </w:r>
      <w:r>
        <w:rPr>
          <w:color w:val="959595"/>
        </w:rPr>
        <w:t>Fare</w:t>
      </w:r>
      <w:r>
        <w:rPr>
          <w:color w:val="959595"/>
          <w:spacing w:val="-4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1"/>
        </w:rPr>
        <w:t xml:space="preserve"> </w:t>
      </w:r>
      <w:r>
        <w:rPr>
          <w:color w:val="959595"/>
          <w:spacing w:val="-2"/>
        </w:rPr>
        <w:t>testo.</w:t>
      </w:r>
    </w:p>
    <w:p w14:paraId="5F2B7680" w14:textId="77777777" w:rsidR="00785F17" w:rsidRDefault="00F23FC6">
      <w:pPr>
        <w:pStyle w:val="Titolo1"/>
        <w:spacing w:before="274"/>
      </w:pPr>
      <w:r>
        <w:rPr>
          <w:color w:val="194174"/>
        </w:rPr>
        <w:t>Competenze</w:t>
      </w:r>
      <w:r>
        <w:rPr>
          <w:color w:val="194174"/>
          <w:spacing w:val="-4"/>
        </w:rPr>
        <w:t xml:space="preserve"> </w:t>
      </w:r>
      <w:r>
        <w:rPr>
          <w:color w:val="194174"/>
        </w:rPr>
        <w:t>professionali</w:t>
      </w:r>
      <w:r>
        <w:rPr>
          <w:color w:val="194174"/>
          <w:spacing w:val="-5"/>
        </w:rPr>
        <w:t xml:space="preserve"> </w:t>
      </w:r>
      <w:r>
        <w:rPr>
          <w:color w:val="194174"/>
        </w:rPr>
        <w:t>e</w:t>
      </w:r>
      <w:r>
        <w:rPr>
          <w:color w:val="194174"/>
          <w:spacing w:val="-3"/>
        </w:rPr>
        <w:t xml:space="preserve"> </w:t>
      </w:r>
      <w:r>
        <w:rPr>
          <w:color w:val="194174"/>
          <w:spacing w:val="-2"/>
        </w:rPr>
        <w:t>trasversali</w:t>
      </w:r>
    </w:p>
    <w:p w14:paraId="216DE870" w14:textId="15C1E974" w:rsidR="00785F17" w:rsidRDefault="00F23FC6">
      <w:pPr>
        <w:pStyle w:val="Corpotesto"/>
        <w:spacing w:before="243"/>
      </w:pPr>
      <w:r>
        <w:t>Conoscenze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materie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competenza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CUG</w:t>
      </w:r>
      <w:r w:rsidR="00E71146">
        <w:rPr>
          <w:spacing w:val="-4"/>
        </w:rPr>
        <w:t xml:space="preserve"> anche acquisite per il tramite di partecipazione a corso formativo in materia o dall’eventuale superamento di esame universitario in materia di diritto delle pari opportunità e non discriminazione:</w:t>
      </w:r>
    </w:p>
    <w:p w14:paraId="107AE5A9" w14:textId="77777777" w:rsidR="00785F17" w:rsidRDefault="00F23FC6">
      <w:pPr>
        <w:pStyle w:val="Corpotesto"/>
        <w:spacing w:before="245"/>
      </w:pPr>
      <w:r>
        <w:rPr>
          <w:color w:val="959595"/>
        </w:rPr>
        <w:t>Fare</w:t>
      </w:r>
      <w:r>
        <w:rPr>
          <w:color w:val="959595"/>
          <w:spacing w:val="-2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1"/>
        </w:rPr>
        <w:t xml:space="preserve"> </w:t>
      </w:r>
      <w:r>
        <w:rPr>
          <w:color w:val="959595"/>
          <w:spacing w:val="-2"/>
        </w:rPr>
        <w:t>testo.</w:t>
      </w:r>
    </w:p>
    <w:p w14:paraId="55C9371F" w14:textId="77777777" w:rsidR="00785F17" w:rsidRDefault="00F23FC6">
      <w:pPr>
        <w:pStyle w:val="Corpotesto"/>
        <w:spacing w:before="243" w:line="276" w:lineRule="auto"/>
      </w:pPr>
      <w:r>
        <w:t>Esperienze professionali nell’ambito delle pari opportunità e/o del contrasto del mobbing e alle</w:t>
      </w:r>
      <w:r>
        <w:rPr>
          <w:spacing w:val="80"/>
          <w:w w:val="150"/>
        </w:rPr>
        <w:t xml:space="preserve"> </w:t>
      </w:r>
      <w:r>
        <w:rPr>
          <w:spacing w:val="-2"/>
        </w:rPr>
        <w:t>discriminazioni:</w:t>
      </w:r>
    </w:p>
    <w:p w14:paraId="235478FB" w14:textId="77777777" w:rsidR="00785F17" w:rsidRDefault="00F23FC6">
      <w:pPr>
        <w:pStyle w:val="Corpotesto"/>
        <w:spacing w:before="200"/>
      </w:pPr>
      <w:r>
        <w:rPr>
          <w:color w:val="959595"/>
        </w:rPr>
        <w:t>Fare</w:t>
      </w:r>
      <w:r>
        <w:rPr>
          <w:color w:val="959595"/>
          <w:spacing w:val="-2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1"/>
        </w:rPr>
        <w:t xml:space="preserve"> </w:t>
      </w:r>
      <w:r>
        <w:rPr>
          <w:color w:val="959595"/>
          <w:spacing w:val="-2"/>
        </w:rPr>
        <w:t>testo.</w:t>
      </w:r>
    </w:p>
    <w:p w14:paraId="7AB1EB0E" w14:textId="77777777" w:rsidR="00785F17" w:rsidRDefault="00F23FC6">
      <w:pPr>
        <w:pStyle w:val="Corpotesto"/>
        <w:spacing w:before="245" w:line="439" w:lineRule="auto"/>
        <w:ind w:right="2142"/>
      </w:pPr>
      <w:r>
        <w:t>Attitudini</w:t>
      </w:r>
      <w:r>
        <w:rPr>
          <w:spacing w:val="-6"/>
        </w:rPr>
        <w:t xml:space="preserve"> </w:t>
      </w:r>
      <w:r>
        <w:t>derivanti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caratteristiche</w:t>
      </w:r>
      <w:r>
        <w:rPr>
          <w:spacing w:val="-6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relazionali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motivazionali: </w:t>
      </w:r>
      <w:r>
        <w:rPr>
          <w:color w:val="959595"/>
        </w:rPr>
        <w:t>Fare clic qui per immettere testo.</w:t>
      </w:r>
    </w:p>
    <w:p w14:paraId="169368EE" w14:textId="77777777" w:rsidR="00785F17" w:rsidRDefault="00F23FC6">
      <w:pPr>
        <w:pStyle w:val="Corpotesto"/>
        <w:spacing w:before="2"/>
      </w:pPr>
      <w:r>
        <w:t>ALTRO</w:t>
      </w:r>
      <w:r>
        <w:rPr>
          <w:spacing w:val="-3"/>
        </w:rPr>
        <w:t xml:space="preserve"> </w:t>
      </w:r>
      <w:r>
        <w:t>(Eventuali</w:t>
      </w:r>
      <w:r>
        <w:rPr>
          <w:spacing w:val="-2"/>
        </w:rPr>
        <w:t xml:space="preserve"> note):</w:t>
      </w:r>
    </w:p>
    <w:p w14:paraId="302D3B38" w14:textId="77777777" w:rsidR="00785F17" w:rsidRDefault="00F23FC6">
      <w:pPr>
        <w:pStyle w:val="Corpotesto"/>
        <w:spacing w:before="243"/>
      </w:pPr>
      <w:r>
        <w:rPr>
          <w:color w:val="959595"/>
        </w:rPr>
        <w:t>Fare</w:t>
      </w:r>
      <w:r>
        <w:rPr>
          <w:color w:val="959595"/>
          <w:spacing w:val="-2"/>
        </w:rPr>
        <w:t xml:space="preserve"> </w:t>
      </w:r>
      <w:r>
        <w:rPr>
          <w:color w:val="959595"/>
        </w:rPr>
        <w:t>clic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qui</w:t>
      </w:r>
      <w:r>
        <w:rPr>
          <w:color w:val="959595"/>
          <w:spacing w:val="-3"/>
        </w:rPr>
        <w:t xml:space="preserve"> </w:t>
      </w:r>
      <w:r>
        <w:rPr>
          <w:color w:val="959595"/>
        </w:rPr>
        <w:t>per</w:t>
      </w:r>
      <w:r>
        <w:rPr>
          <w:color w:val="959595"/>
          <w:spacing w:val="-1"/>
        </w:rPr>
        <w:t xml:space="preserve"> </w:t>
      </w:r>
      <w:r>
        <w:rPr>
          <w:color w:val="959595"/>
        </w:rPr>
        <w:t>immettere</w:t>
      </w:r>
      <w:r>
        <w:rPr>
          <w:color w:val="959595"/>
          <w:spacing w:val="-1"/>
        </w:rPr>
        <w:t xml:space="preserve"> </w:t>
      </w:r>
      <w:r>
        <w:rPr>
          <w:color w:val="959595"/>
          <w:spacing w:val="-2"/>
        </w:rPr>
        <w:t>testo.</w:t>
      </w:r>
    </w:p>
    <w:p w14:paraId="5DE1C5C0" w14:textId="77777777" w:rsidR="00E71146" w:rsidRPr="00E71146" w:rsidRDefault="00F23FC6" w:rsidP="00E71146">
      <w:pPr>
        <w:pStyle w:val="Titolo1"/>
        <w:spacing w:before="243" w:line="276" w:lineRule="auto"/>
        <w:rPr>
          <w:u w:val="single"/>
        </w:rPr>
      </w:pPr>
      <w:r w:rsidRPr="00E71146">
        <w:rPr>
          <w:u w:val="single"/>
        </w:rPr>
        <w:t xml:space="preserve">Allego il mio </w:t>
      </w:r>
      <w:r w:rsidRPr="00E71146">
        <w:rPr>
          <w:i/>
          <w:u w:val="single"/>
        </w:rPr>
        <w:t xml:space="preserve">curriculum vitae </w:t>
      </w:r>
    </w:p>
    <w:p w14:paraId="68CBB461" w14:textId="77777777" w:rsidR="00E71146" w:rsidRDefault="00F23FC6" w:rsidP="00E71146">
      <w:pPr>
        <w:pStyle w:val="Titolo1"/>
        <w:numPr>
          <w:ilvl w:val="0"/>
          <w:numId w:val="2"/>
        </w:numPr>
        <w:spacing w:before="243" w:line="276" w:lineRule="auto"/>
        <w:jc w:val="both"/>
      </w:pPr>
      <w:r>
        <w:rPr>
          <w:i/>
        </w:rPr>
        <w:t>Esprimo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consenso</w:t>
      </w:r>
      <w:r>
        <w:rPr>
          <w:i/>
          <w:spacing w:val="-3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trattamento</w:t>
      </w:r>
      <w:r>
        <w:rPr>
          <w:i/>
          <w:spacing w:val="-3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personali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finalità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cui</w:t>
      </w:r>
      <w:r>
        <w:rPr>
          <w:i/>
          <w:spacing w:val="-3"/>
        </w:rPr>
        <w:t xml:space="preserve"> </w:t>
      </w:r>
      <w:r>
        <w:rPr>
          <w:i/>
        </w:rPr>
        <w:t>al</w:t>
      </w:r>
      <w:r>
        <w:rPr>
          <w:i/>
          <w:spacing w:val="-3"/>
        </w:rPr>
        <w:t xml:space="preserve"> </w:t>
      </w:r>
      <w:r>
        <w:rPr>
          <w:i/>
        </w:rPr>
        <w:t>decreto</w:t>
      </w:r>
      <w:r>
        <w:rPr>
          <w:i/>
          <w:spacing w:val="-3"/>
        </w:rPr>
        <w:t xml:space="preserve"> </w:t>
      </w:r>
      <w:r>
        <w:rPr>
          <w:i/>
        </w:rPr>
        <w:t>legislativo</w:t>
      </w:r>
      <w:r>
        <w:rPr>
          <w:i/>
          <w:spacing w:val="-4"/>
        </w:rPr>
        <w:t xml:space="preserve"> </w:t>
      </w:r>
      <w:r>
        <w:rPr>
          <w:i/>
        </w:rPr>
        <w:t>30 giugno 2003, n. 196 e successive modificazioni</w:t>
      </w:r>
      <w:r>
        <w:t>;</w:t>
      </w:r>
    </w:p>
    <w:p w14:paraId="24FCBC97" w14:textId="77777777" w:rsidR="00E71146" w:rsidRPr="00E71146" w:rsidRDefault="00F23FC6" w:rsidP="00E71146">
      <w:pPr>
        <w:pStyle w:val="Titolo1"/>
        <w:numPr>
          <w:ilvl w:val="0"/>
          <w:numId w:val="2"/>
        </w:numPr>
        <w:spacing w:before="243" w:line="276" w:lineRule="auto"/>
        <w:jc w:val="both"/>
      </w:pPr>
      <w:r w:rsidRPr="00E71146">
        <w:rPr>
          <w:i/>
        </w:rPr>
        <w:t>Attesto, sotto la mia responsabilità, la veridicità delle dichiarazioni riportate nella presente manifestazione d’interesse, ai sensi e per gli effetti del Decreto del Presidente della Repubblica 28 dicembre 2000 n. 445;</w:t>
      </w:r>
    </w:p>
    <w:p w14:paraId="2FE2C46E" w14:textId="3F331015" w:rsidR="00785F17" w:rsidRPr="00E71146" w:rsidRDefault="00F23FC6" w:rsidP="00E71146">
      <w:pPr>
        <w:pStyle w:val="Titolo1"/>
        <w:numPr>
          <w:ilvl w:val="0"/>
          <w:numId w:val="2"/>
        </w:numPr>
        <w:spacing w:before="243" w:line="276" w:lineRule="auto"/>
        <w:jc w:val="both"/>
      </w:pPr>
      <w:r w:rsidRPr="00E71146">
        <w:rPr>
          <w:i/>
        </w:rPr>
        <w:lastRenderedPageBreak/>
        <w:t>Dichiaro che non sussistono cause di inconferibilità ed incompatibilità di cui all’art.20, comma 1, del</w:t>
      </w:r>
      <w:r w:rsidRPr="00E71146">
        <w:rPr>
          <w:i/>
          <w:spacing w:val="-1"/>
        </w:rPr>
        <w:t xml:space="preserve"> </w:t>
      </w:r>
      <w:proofErr w:type="spellStart"/>
      <w:r w:rsidRPr="00E71146">
        <w:rPr>
          <w:i/>
        </w:rPr>
        <w:t>d.lgs</w:t>
      </w:r>
      <w:proofErr w:type="spellEnd"/>
      <w:r w:rsidRPr="00E71146">
        <w:rPr>
          <w:i/>
          <w:spacing w:val="-1"/>
        </w:rPr>
        <w:t xml:space="preserve"> </w:t>
      </w:r>
      <w:r w:rsidRPr="00E71146">
        <w:rPr>
          <w:i/>
        </w:rPr>
        <w:t>n.</w:t>
      </w:r>
      <w:r w:rsidRPr="00E71146">
        <w:rPr>
          <w:i/>
          <w:spacing w:val="-2"/>
        </w:rPr>
        <w:t xml:space="preserve"> </w:t>
      </w:r>
      <w:r w:rsidRPr="00E71146">
        <w:rPr>
          <w:i/>
        </w:rPr>
        <w:t>39/2013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>nonché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>l’assenza</w:t>
      </w:r>
      <w:r w:rsidRPr="00E71146">
        <w:rPr>
          <w:i/>
          <w:spacing w:val="-3"/>
        </w:rPr>
        <w:t xml:space="preserve"> </w:t>
      </w:r>
      <w:r w:rsidRPr="00E71146">
        <w:rPr>
          <w:i/>
        </w:rPr>
        <w:t>di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>situazioni</w:t>
      </w:r>
      <w:r w:rsidRPr="00E71146">
        <w:rPr>
          <w:i/>
          <w:spacing w:val="-3"/>
        </w:rPr>
        <w:t xml:space="preserve"> </w:t>
      </w:r>
      <w:r w:rsidRPr="00E71146">
        <w:rPr>
          <w:i/>
        </w:rPr>
        <w:t>di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>conflitto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>di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>interessi,</w:t>
      </w:r>
      <w:r w:rsidRPr="00E71146">
        <w:rPr>
          <w:i/>
          <w:spacing w:val="-3"/>
        </w:rPr>
        <w:t xml:space="preserve"> </w:t>
      </w:r>
      <w:r w:rsidRPr="00E71146">
        <w:rPr>
          <w:i/>
        </w:rPr>
        <w:t>anche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>potenziale,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>ai</w:t>
      </w:r>
      <w:r w:rsidRPr="00E71146">
        <w:rPr>
          <w:i/>
          <w:spacing w:val="-1"/>
        </w:rPr>
        <w:t xml:space="preserve"> </w:t>
      </w:r>
      <w:r w:rsidRPr="00E71146">
        <w:rPr>
          <w:i/>
        </w:rPr>
        <w:t xml:space="preserve">sensi dell’art. 53 del </w:t>
      </w:r>
      <w:proofErr w:type="spellStart"/>
      <w:r w:rsidRPr="00E71146">
        <w:rPr>
          <w:i/>
        </w:rPr>
        <w:t>d.lgs</w:t>
      </w:r>
      <w:proofErr w:type="spellEnd"/>
      <w:r w:rsidRPr="00E71146">
        <w:rPr>
          <w:i/>
        </w:rPr>
        <w:t xml:space="preserve"> 165/2001.</w:t>
      </w:r>
    </w:p>
    <w:p w14:paraId="29968D9F" w14:textId="77777777" w:rsidR="00785F17" w:rsidRDefault="00785F17">
      <w:pPr>
        <w:pStyle w:val="Corpotesto"/>
        <w:spacing w:before="199"/>
        <w:ind w:left="0"/>
        <w:rPr>
          <w:i/>
        </w:rPr>
      </w:pPr>
    </w:p>
    <w:p w14:paraId="0FC3E88D" w14:textId="77777777" w:rsidR="00785F17" w:rsidRDefault="00F23FC6">
      <w:pPr>
        <w:pStyle w:val="Corpotesto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78"/>
          <w:w w:val="150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9BD3041" w14:textId="77777777" w:rsidR="00785F17" w:rsidRDefault="00785F17">
      <w:pPr>
        <w:pStyle w:val="Corpotesto"/>
        <w:ind w:left="0"/>
      </w:pPr>
    </w:p>
    <w:p w14:paraId="19F10EF3" w14:textId="77777777" w:rsidR="00785F17" w:rsidRDefault="00785F17">
      <w:pPr>
        <w:pStyle w:val="Corpotesto"/>
        <w:spacing w:before="292"/>
        <w:ind w:left="0"/>
      </w:pPr>
    </w:p>
    <w:p w14:paraId="4FD731E1" w14:textId="77777777" w:rsidR="00785F17" w:rsidRDefault="00F23FC6">
      <w:pPr>
        <w:pStyle w:val="Corpotesto"/>
        <w:spacing w:before="1"/>
        <w:ind w:left="0" w:right="1763"/>
        <w:jc w:val="right"/>
      </w:pPr>
      <w:r>
        <w:rPr>
          <w:spacing w:val="-2"/>
        </w:rPr>
        <w:t>Firma</w:t>
      </w:r>
    </w:p>
    <w:p w14:paraId="0DA16806" w14:textId="77777777" w:rsidR="00785F17" w:rsidRDefault="00785F17">
      <w:pPr>
        <w:pStyle w:val="Corpotesto"/>
        <w:ind w:left="0"/>
      </w:pPr>
    </w:p>
    <w:p w14:paraId="04205525" w14:textId="77777777" w:rsidR="00785F17" w:rsidRDefault="00F23FC6">
      <w:pPr>
        <w:ind w:right="794"/>
        <w:jc w:val="right"/>
        <w:rPr>
          <w:sz w:val="24"/>
        </w:rPr>
      </w:pPr>
      <w:r>
        <w:rPr>
          <w:spacing w:val="-2"/>
          <w:sz w:val="24"/>
        </w:rPr>
        <w:t>.......................................</w:t>
      </w:r>
    </w:p>
    <w:p w14:paraId="676F314C" w14:textId="77777777" w:rsidR="00785F17" w:rsidRDefault="00785F17">
      <w:pPr>
        <w:jc w:val="right"/>
        <w:rPr>
          <w:sz w:val="24"/>
        </w:rPr>
        <w:sectPr w:rsidR="00785F17" w:rsidSect="00E71146">
          <w:headerReference w:type="default" r:id="rId7"/>
          <w:pgSz w:w="11910" w:h="16840"/>
          <w:pgMar w:top="567" w:right="992" w:bottom="280" w:left="1133" w:header="708" w:footer="0" w:gutter="0"/>
          <w:cols w:space="720"/>
        </w:sectPr>
      </w:pPr>
    </w:p>
    <w:p w14:paraId="2FC32E0A" w14:textId="77777777" w:rsidR="00785F17" w:rsidRDefault="00F23FC6">
      <w:pPr>
        <w:pStyle w:val="Corpotesto"/>
        <w:spacing w:before="274"/>
        <w:ind w:right="137"/>
        <w:jc w:val="both"/>
      </w:pPr>
      <w:r>
        <w:rPr>
          <w:b/>
          <w:u w:val="single"/>
        </w:rPr>
        <w:lastRenderedPageBreak/>
        <w:t>NB:</w:t>
      </w:r>
      <w:r>
        <w:rPr>
          <w:b/>
        </w:rPr>
        <w:t xml:space="preserve"> </w:t>
      </w:r>
      <w:r>
        <w:t xml:space="preserve">il presente modulo va firmato, preferibilmente con firma digitale, ovvero, ove non disponibile, con firma autografa e salvato in formato pdf - nominando il file nel modo seguente: </w:t>
      </w:r>
      <w:proofErr w:type="spellStart"/>
      <w:r>
        <w:t>CUG_nome_cognome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inviato</w:t>
      </w:r>
      <w:r>
        <w:rPr>
          <w:spacing w:val="-8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casella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istituzionale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indirizzo</w:t>
      </w:r>
      <w:r>
        <w:rPr>
          <w:spacing w:val="-8"/>
        </w:rPr>
        <w:t xml:space="preserve"> </w:t>
      </w:r>
      <w:r>
        <w:t xml:space="preserve">email: </w:t>
      </w:r>
      <w:hyperlink r:id="rId8">
        <w:r>
          <w:rPr>
            <w:color w:val="2B4FA2"/>
            <w:u w:val="single" w:color="2B4FA2"/>
          </w:rPr>
          <w:t>interpellocug@mef.gov.it</w:t>
        </w:r>
      </w:hyperlink>
      <w:r>
        <w:rPr>
          <w:color w:val="2B4FA2"/>
        </w:rPr>
        <w:t xml:space="preserve"> </w:t>
      </w:r>
      <w:r>
        <w:t>.</w:t>
      </w:r>
    </w:p>
    <w:sectPr w:rsidR="00785F17">
      <w:pgSz w:w="11910" w:h="16840"/>
      <w:pgMar w:top="2400" w:right="992" w:bottom="280" w:left="113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7F109" w14:textId="77777777" w:rsidR="00F23FC6" w:rsidRDefault="00F23FC6">
      <w:r>
        <w:separator/>
      </w:r>
    </w:p>
  </w:endnote>
  <w:endnote w:type="continuationSeparator" w:id="0">
    <w:p w14:paraId="6CC0C407" w14:textId="77777777" w:rsidR="00F23FC6" w:rsidRDefault="00F2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13B6" w14:textId="77777777" w:rsidR="00F23FC6" w:rsidRDefault="00F23FC6">
      <w:r>
        <w:separator/>
      </w:r>
    </w:p>
  </w:footnote>
  <w:footnote w:type="continuationSeparator" w:id="0">
    <w:p w14:paraId="086BC421" w14:textId="77777777" w:rsidR="00F23FC6" w:rsidRDefault="00F2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F348" w14:textId="072EDA54" w:rsidR="00785F17" w:rsidRDefault="00785F17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54A"/>
    <w:multiLevelType w:val="hybridMultilevel"/>
    <w:tmpl w:val="27E4B0FA"/>
    <w:lvl w:ilvl="0" w:tplc="650C1480">
      <w:numFmt w:val="bullet"/>
      <w:lvlText w:val="☐"/>
      <w:lvlJc w:val="left"/>
      <w:pPr>
        <w:ind w:left="72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3E31B57"/>
    <w:multiLevelType w:val="hybridMultilevel"/>
    <w:tmpl w:val="34843610"/>
    <w:lvl w:ilvl="0" w:tplc="650C1480">
      <w:numFmt w:val="bullet"/>
      <w:lvlText w:val="☐"/>
      <w:lvlJc w:val="left"/>
      <w:pPr>
        <w:ind w:left="1" w:hanging="2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1AF1F4">
      <w:numFmt w:val="bullet"/>
      <w:lvlText w:val="•"/>
      <w:lvlJc w:val="left"/>
      <w:pPr>
        <w:ind w:left="978" w:hanging="261"/>
      </w:pPr>
      <w:rPr>
        <w:rFonts w:hint="default"/>
        <w:lang w:val="it-IT" w:eastAsia="en-US" w:bidi="ar-SA"/>
      </w:rPr>
    </w:lvl>
    <w:lvl w:ilvl="2" w:tplc="D5A4A1D2">
      <w:numFmt w:val="bullet"/>
      <w:lvlText w:val="•"/>
      <w:lvlJc w:val="left"/>
      <w:pPr>
        <w:ind w:left="1956" w:hanging="261"/>
      </w:pPr>
      <w:rPr>
        <w:rFonts w:hint="default"/>
        <w:lang w:val="it-IT" w:eastAsia="en-US" w:bidi="ar-SA"/>
      </w:rPr>
    </w:lvl>
    <w:lvl w:ilvl="3" w:tplc="863046CA">
      <w:numFmt w:val="bullet"/>
      <w:lvlText w:val="•"/>
      <w:lvlJc w:val="left"/>
      <w:pPr>
        <w:ind w:left="2934" w:hanging="261"/>
      </w:pPr>
      <w:rPr>
        <w:rFonts w:hint="default"/>
        <w:lang w:val="it-IT" w:eastAsia="en-US" w:bidi="ar-SA"/>
      </w:rPr>
    </w:lvl>
    <w:lvl w:ilvl="4" w:tplc="353A6A1A">
      <w:numFmt w:val="bullet"/>
      <w:lvlText w:val="•"/>
      <w:lvlJc w:val="left"/>
      <w:pPr>
        <w:ind w:left="3912" w:hanging="261"/>
      </w:pPr>
      <w:rPr>
        <w:rFonts w:hint="default"/>
        <w:lang w:val="it-IT" w:eastAsia="en-US" w:bidi="ar-SA"/>
      </w:rPr>
    </w:lvl>
    <w:lvl w:ilvl="5" w:tplc="05808062">
      <w:numFmt w:val="bullet"/>
      <w:lvlText w:val="•"/>
      <w:lvlJc w:val="left"/>
      <w:pPr>
        <w:ind w:left="4890" w:hanging="261"/>
      </w:pPr>
      <w:rPr>
        <w:rFonts w:hint="default"/>
        <w:lang w:val="it-IT" w:eastAsia="en-US" w:bidi="ar-SA"/>
      </w:rPr>
    </w:lvl>
    <w:lvl w:ilvl="6" w:tplc="CC42926A">
      <w:numFmt w:val="bullet"/>
      <w:lvlText w:val="•"/>
      <w:lvlJc w:val="left"/>
      <w:pPr>
        <w:ind w:left="5868" w:hanging="261"/>
      </w:pPr>
      <w:rPr>
        <w:rFonts w:hint="default"/>
        <w:lang w:val="it-IT" w:eastAsia="en-US" w:bidi="ar-SA"/>
      </w:rPr>
    </w:lvl>
    <w:lvl w:ilvl="7" w:tplc="5AFE5C8C">
      <w:numFmt w:val="bullet"/>
      <w:lvlText w:val="•"/>
      <w:lvlJc w:val="left"/>
      <w:pPr>
        <w:ind w:left="6846" w:hanging="261"/>
      </w:pPr>
      <w:rPr>
        <w:rFonts w:hint="default"/>
        <w:lang w:val="it-IT" w:eastAsia="en-US" w:bidi="ar-SA"/>
      </w:rPr>
    </w:lvl>
    <w:lvl w:ilvl="8" w:tplc="E7D8F00E">
      <w:numFmt w:val="bullet"/>
      <w:lvlText w:val="•"/>
      <w:lvlJc w:val="left"/>
      <w:pPr>
        <w:ind w:left="7825" w:hanging="261"/>
      </w:pPr>
      <w:rPr>
        <w:rFonts w:hint="default"/>
        <w:lang w:val="it-IT" w:eastAsia="en-US" w:bidi="ar-SA"/>
      </w:rPr>
    </w:lvl>
  </w:abstractNum>
  <w:num w:numId="1" w16cid:durableId="81223675">
    <w:abstractNumId w:val="1"/>
  </w:num>
  <w:num w:numId="2" w16cid:durableId="91255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17"/>
    <w:rsid w:val="005125FE"/>
    <w:rsid w:val="00785F17"/>
    <w:rsid w:val="00E10640"/>
    <w:rsid w:val="00E71146"/>
    <w:rsid w:val="00F2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7665"/>
  <w15:docId w15:val="{C2D0110E-62DD-4551-B9D7-2F759785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0"/>
      <w:ind w:left="53" w:right="19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" w:right="13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7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14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7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14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pellocug@mef.gov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Bartolomeo vanda</dc:creator>
  <cp:lastModifiedBy>UTENTE</cp:lastModifiedBy>
  <cp:revision>2</cp:revision>
  <dcterms:created xsi:type="dcterms:W3CDTF">2026-04-09T13:51:00Z</dcterms:created>
  <dcterms:modified xsi:type="dcterms:W3CDTF">2026-04-09T13:51:00Z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PDF generator</vt:lpwstr>
  </property>
  <property fmtid="{D5CDD505-2E9C-101B-9397-08002B2CF9AE}" pid="6" name="SourceModified">
    <vt:lpwstr>D:20251016151809</vt:lpwstr>
  </property>
</Properties>
</file>